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FB8D" w14:textId="70313F2E" w:rsidR="002672FB" w:rsidRPr="006F07E5" w:rsidRDefault="0061799E" w:rsidP="0061799E">
      <w:pPr>
        <w:jc w:val="center"/>
        <w:rPr>
          <w:rFonts w:cs="Times New Roman"/>
          <w:b/>
          <w:bCs/>
          <w:szCs w:val="24"/>
        </w:rPr>
      </w:pPr>
      <w:r w:rsidRPr="006F07E5">
        <w:rPr>
          <w:rFonts w:cs="Times New Roman"/>
          <w:b/>
          <w:bCs/>
          <w:szCs w:val="24"/>
        </w:rPr>
        <w:t xml:space="preserve">Determining the functional role of small ribosomal protein bS21 in </w:t>
      </w:r>
      <w:r w:rsidR="00042B2E">
        <w:rPr>
          <w:rFonts w:cs="Times New Roman"/>
          <w:b/>
          <w:bCs/>
          <w:szCs w:val="24"/>
        </w:rPr>
        <w:t>regulating gene expression in two pathogenic bacteria</w:t>
      </w:r>
    </w:p>
    <w:p w14:paraId="24AF47F6" w14:textId="1807171B" w:rsidR="0061799E" w:rsidRDefault="0024618C" w:rsidP="004B464A">
      <w:pPr>
        <w:pStyle w:val="Heading1"/>
      </w:pPr>
      <w:r>
        <w:t>1.</w:t>
      </w:r>
      <w:r w:rsidR="00464CC1">
        <w:t xml:space="preserve"> </w:t>
      </w:r>
      <w:r w:rsidR="00614A09" w:rsidRPr="00614A09">
        <w:t>Statement of problem</w:t>
      </w:r>
    </w:p>
    <w:p w14:paraId="1A24CB4C" w14:textId="2E1FEC54" w:rsidR="0076738A" w:rsidRPr="005F1306" w:rsidRDefault="0076738A" w:rsidP="0076738A">
      <w:pPr>
        <w:ind w:firstLine="720"/>
      </w:pPr>
      <w:bookmarkStart w:id="0" w:name="_Hlk16710847"/>
      <w:r>
        <w:t xml:space="preserve">The aims of this study are to determine whether a small ribosomal protein, bS21, is able to regulate gene expression at the level of translation. </w:t>
      </w:r>
      <w:r w:rsidRPr="00EF5D47">
        <w:t>Because transcription and translation have been shown to be physically coupled in bacteria</w:t>
      </w:r>
      <w:r w:rsidR="0046580E">
        <w:t xml:space="preserve"> (mcgary and nudler 2014)</w:t>
      </w:r>
      <w:r w:rsidRPr="00EF5D47">
        <w:t xml:space="preserve">, research </w:t>
      </w:r>
      <w:r>
        <w:t>into gene regulation has often focused primarily on the level of transcription. However, there is evidence that these two processes are not entirely linke</w:t>
      </w:r>
      <w:r w:rsidR="0046580E">
        <w:t>d (Lu et al 2007)</w:t>
      </w:r>
      <w:r>
        <w:t>, indicating that regulation at the level of translation could play a larger role than previously understood, especially under stress conditions such as in a host’s macrophage. One way this regulation may be imparted is through heterogeneous ribosomes with specialized functions. Specialized ribosomes have been well-studied in eukaryotes, but little functional work has been done on heterogeneous ribosomes in bacteria</w:t>
      </w:r>
      <w:r w:rsidR="0046580E">
        <w:t xml:space="preserve"> (xu barna 2012).</w:t>
      </w:r>
    </w:p>
    <w:bookmarkEnd w:id="0"/>
    <w:p w14:paraId="1097D976" w14:textId="7B2B69C4" w:rsidR="0076738A" w:rsidRDefault="007453BD" w:rsidP="0076738A">
      <w:pPr>
        <w:ind w:firstLine="720"/>
      </w:pPr>
      <w:r>
        <w:t>The small ribosomal protein (r-protein) bS21 has been identified as a potential source of heterogeneity in bacterial ribosomes.</w:t>
      </w:r>
      <w:r w:rsidRPr="007453BD">
        <w:rPr>
          <w:i/>
          <w:iCs/>
        </w:rPr>
        <w:t xml:space="preserve"> </w:t>
      </w:r>
      <w:r w:rsidRPr="007453BD">
        <w:t>In</w:t>
      </w:r>
      <w:r>
        <w:rPr>
          <w:i/>
          <w:iCs/>
        </w:rPr>
        <w:t xml:space="preserve"> </w:t>
      </w:r>
      <w:r w:rsidRPr="0007670A">
        <w:rPr>
          <w:i/>
          <w:iCs/>
        </w:rPr>
        <w:t>F</w:t>
      </w:r>
      <w:r>
        <w:rPr>
          <w:i/>
          <w:iCs/>
        </w:rPr>
        <w:t>rancisella</w:t>
      </w:r>
      <w:r w:rsidRPr="0007670A">
        <w:rPr>
          <w:i/>
          <w:iCs/>
        </w:rPr>
        <w:t xml:space="preserve"> tularensis</w:t>
      </w:r>
      <w:r>
        <w:t xml:space="preserve"> there are three genes encoding distinct homologs of bS21: </w:t>
      </w:r>
      <w:r w:rsidRPr="002505C7">
        <w:rPr>
          <w:i/>
          <w:iCs/>
        </w:rPr>
        <w:t>rpsU1</w:t>
      </w:r>
      <w:r>
        <w:t xml:space="preserve">, </w:t>
      </w:r>
      <w:r w:rsidRPr="002505C7">
        <w:rPr>
          <w:i/>
          <w:iCs/>
        </w:rPr>
        <w:t>rpsU2</w:t>
      </w:r>
      <w:r>
        <w:t xml:space="preserve">, and </w:t>
      </w:r>
      <w:r w:rsidRPr="002505C7">
        <w:rPr>
          <w:i/>
          <w:iCs/>
        </w:rPr>
        <w:t>rpsU</w:t>
      </w:r>
      <w:r w:rsidRPr="00F8642A">
        <w:rPr>
          <w:i/>
          <w:iCs/>
        </w:rPr>
        <w:t>3</w:t>
      </w:r>
      <w:r>
        <w:t xml:space="preserve">. </w:t>
      </w:r>
      <w:r w:rsidR="004B1A0B">
        <w:t xml:space="preserve">The retention of all three of these genes in an organism with a reduced genome suggests that they each have a function critical to this organism and raises the possibility that each bS21 homolog may be incorporated into ribosomes, creating three separate classes of ribosomes that may be utilized under different environmental or genetic conditions. Preliminary </w:t>
      </w:r>
      <w:r w:rsidR="0076738A">
        <w:t xml:space="preserve">work has identified that loss of </w:t>
      </w:r>
      <w:r w:rsidR="0076738A" w:rsidRPr="002505C7">
        <w:rPr>
          <w:i/>
          <w:iCs/>
        </w:rPr>
        <w:t>rpsU2</w:t>
      </w:r>
      <w:r w:rsidR="0076738A">
        <w:t xml:space="preserve"> leads to a defect in intramacrophage growth and virulence</w:t>
      </w:r>
      <w:r w:rsidR="00F25CED">
        <w:t>, with a complementary loss in expression of proteins that make up the Type VI secretion system</w:t>
      </w:r>
      <w:r w:rsidR="0046580E">
        <w:t xml:space="preserve"> (T6SS)</w:t>
      </w:r>
      <w:r w:rsidR="00F25CED">
        <w:t xml:space="preserve">. This suggests that ribosomes containing bS21-2 may be regulating expression of critical virulence genes. </w:t>
      </w:r>
      <w:r w:rsidR="004B1A0B">
        <w:t xml:space="preserve">Additionally, in </w:t>
      </w:r>
      <w:r w:rsidR="004B1A0B">
        <w:rPr>
          <w:i/>
          <w:iCs/>
        </w:rPr>
        <w:t xml:space="preserve">Staphylococcus </w:t>
      </w:r>
      <w:r w:rsidR="004B1A0B" w:rsidRPr="004B1A0B">
        <w:rPr>
          <w:i/>
          <w:iCs/>
        </w:rPr>
        <w:t>aureus</w:t>
      </w:r>
      <w:r w:rsidR="004B1A0B">
        <w:t xml:space="preserve">, </w:t>
      </w:r>
      <w:r w:rsidR="004B1A0B">
        <w:lastRenderedPageBreak/>
        <w:t xml:space="preserve">mutations in bS21 have been identified in isolates with reduced susceptibility to daptomycin and vancomycin (Basco kathari, friedman alder). This suggests that bS21 may somehow be regulating genes involved in antibiotic resistance. </w:t>
      </w:r>
      <w:r w:rsidR="00F25CED" w:rsidRPr="004B1A0B">
        <w:t>However</w:t>
      </w:r>
      <w:r w:rsidR="00F25CED">
        <w:t>, the mechanism by which the bS21-2 protein functions is not understood. In this project, we will use a range of genetic manipulations and microbiology assays to identify genes regulated by bS21</w:t>
      </w:r>
      <w:r w:rsidR="004B1A0B">
        <w:t xml:space="preserve"> in both </w:t>
      </w:r>
      <w:r w:rsidR="004B1A0B">
        <w:rPr>
          <w:i/>
          <w:iCs/>
        </w:rPr>
        <w:t>F. tularensis</w:t>
      </w:r>
      <w:r w:rsidR="004B1A0B" w:rsidRPr="004B1A0B">
        <w:t xml:space="preserve"> and </w:t>
      </w:r>
      <w:r w:rsidR="004B1A0B">
        <w:rPr>
          <w:i/>
          <w:iCs/>
        </w:rPr>
        <w:t>S. aureus</w:t>
      </w:r>
      <w:r w:rsidR="00F25CED">
        <w:t xml:space="preserve">, determine </w:t>
      </w:r>
      <w:r w:rsidR="004B1A0B">
        <w:t>the mechanism by which bS21 interacts</w:t>
      </w:r>
      <w:r w:rsidR="00F25CED">
        <w:t xml:space="preserve"> </w:t>
      </w:r>
      <w:r w:rsidR="004B1A0B">
        <w:t>(</w:t>
      </w:r>
      <w:r w:rsidR="008D70C5">
        <w:t>directly or indirectly</w:t>
      </w:r>
      <w:r w:rsidR="004B1A0B">
        <w:t>)</w:t>
      </w:r>
      <w:r w:rsidR="008D70C5">
        <w:t xml:space="preserve"> </w:t>
      </w:r>
      <w:r w:rsidR="00F25CED">
        <w:t xml:space="preserve">with mRNA, and attempt to uncouple regulation </w:t>
      </w:r>
      <w:r w:rsidR="006F6434">
        <w:t xml:space="preserve">of these critical genes </w:t>
      </w:r>
      <w:r w:rsidR="00F25CED">
        <w:t>at the level of transcription from the level of translation.</w:t>
      </w:r>
      <w:bookmarkStart w:id="1" w:name="_GoBack"/>
      <w:bookmarkEnd w:id="1"/>
    </w:p>
    <w:sectPr w:rsidR="007673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FB3"/>
    <w:rsid w:val="00007E7F"/>
    <w:rsid w:val="00014C98"/>
    <w:rsid w:val="000221E9"/>
    <w:rsid w:val="00036EEF"/>
    <w:rsid w:val="00042B2E"/>
    <w:rsid w:val="00045C8D"/>
    <w:rsid w:val="00046D29"/>
    <w:rsid w:val="000527BE"/>
    <w:rsid w:val="0005321A"/>
    <w:rsid w:val="000709DB"/>
    <w:rsid w:val="00082CDE"/>
    <w:rsid w:val="000A3BD0"/>
    <w:rsid w:val="000B23C6"/>
    <w:rsid w:val="000C048B"/>
    <w:rsid w:val="000D4BBF"/>
    <w:rsid w:val="000E78EF"/>
    <w:rsid w:val="000F27D9"/>
    <w:rsid w:val="000F345F"/>
    <w:rsid w:val="00104584"/>
    <w:rsid w:val="001601BF"/>
    <w:rsid w:val="00174D34"/>
    <w:rsid w:val="00180BC2"/>
    <w:rsid w:val="00182AA5"/>
    <w:rsid w:val="0018364A"/>
    <w:rsid w:val="00195932"/>
    <w:rsid w:val="001A11F9"/>
    <w:rsid w:val="001B6E1C"/>
    <w:rsid w:val="001C546C"/>
    <w:rsid w:val="001D4A83"/>
    <w:rsid w:val="001F0F90"/>
    <w:rsid w:val="00203897"/>
    <w:rsid w:val="00222E90"/>
    <w:rsid w:val="0024001E"/>
    <w:rsid w:val="00243EB3"/>
    <w:rsid w:val="0024618C"/>
    <w:rsid w:val="00253968"/>
    <w:rsid w:val="002672FB"/>
    <w:rsid w:val="00287CA8"/>
    <w:rsid w:val="00290E15"/>
    <w:rsid w:val="002A7242"/>
    <w:rsid w:val="002B7A11"/>
    <w:rsid w:val="002C25EF"/>
    <w:rsid w:val="002C293D"/>
    <w:rsid w:val="002D0294"/>
    <w:rsid w:val="002D32DE"/>
    <w:rsid w:val="002E62BD"/>
    <w:rsid w:val="002F4C6D"/>
    <w:rsid w:val="002F5668"/>
    <w:rsid w:val="00321342"/>
    <w:rsid w:val="00326052"/>
    <w:rsid w:val="00343E6F"/>
    <w:rsid w:val="003572B8"/>
    <w:rsid w:val="00374BCE"/>
    <w:rsid w:val="003964C1"/>
    <w:rsid w:val="003A6BDA"/>
    <w:rsid w:val="003B7618"/>
    <w:rsid w:val="003D66AA"/>
    <w:rsid w:val="003E6090"/>
    <w:rsid w:val="003F239C"/>
    <w:rsid w:val="00406BE7"/>
    <w:rsid w:val="004126CC"/>
    <w:rsid w:val="00426E5E"/>
    <w:rsid w:val="0043687B"/>
    <w:rsid w:val="00451538"/>
    <w:rsid w:val="0045733E"/>
    <w:rsid w:val="00464CC1"/>
    <w:rsid w:val="0046580E"/>
    <w:rsid w:val="0048282A"/>
    <w:rsid w:val="004B1A0B"/>
    <w:rsid w:val="004B464A"/>
    <w:rsid w:val="004B6159"/>
    <w:rsid w:val="004B6A37"/>
    <w:rsid w:val="004C23DA"/>
    <w:rsid w:val="004C2D25"/>
    <w:rsid w:val="004C54CD"/>
    <w:rsid w:val="004E000C"/>
    <w:rsid w:val="004E1A86"/>
    <w:rsid w:val="00500277"/>
    <w:rsid w:val="005037A3"/>
    <w:rsid w:val="0053794F"/>
    <w:rsid w:val="0056002C"/>
    <w:rsid w:val="00560ABC"/>
    <w:rsid w:val="00581B4B"/>
    <w:rsid w:val="00583148"/>
    <w:rsid w:val="00590F88"/>
    <w:rsid w:val="005910F0"/>
    <w:rsid w:val="005A2CC6"/>
    <w:rsid w:val="005A387F"/>
    <w:rsid w:val="005B3AD2"/>
    <w:rsid w:val="005C3525"/>
    <w:rsid w:val="005C7A37"/>
    <w:rsid w:val="005D080F"/>
    <w:rsid w:val="005D1715"/>
    <w:rsid w:val="005D7075"/>
    <w:rsid w:val="005E413A"/>
    <w:rsid w:val="005E6EEC"/>
    <w:rsid w:val="00602260"/>
    <w:rsid w:val="00611C3C"/>
    <w:rsid w:val="00612DB1"/>
    <w:rsid w:val="00614A09"/>
    <w:rsid w:val="0061799E"/>
    <w:rsid w:val="00617C5D"/>
    <w:rsid w:val="00623618"/>
    <w:rsid w:val="0063089C"/>
    <w:rsid w:val="00631294"/>
    <w:rsid w:val="0064247E"/>
    <w:rsid w:val="00642781"/>
    <w:rsid w:val="0064279D"/>
    <w:rsid w:val="006507C5"/>
    <w:rsid w:val="006765CD"/>
    <w:rsid w:val="0069793A"/>
    <w:rsid w:val="006A3E58"/>
    <w:rsid w:val="006C1567"/>
    <w:rsid w:val="006D3A36"/>
    <w:rsid w:val="006D6360"/>
    <w:rsid w:val="006E1C88"/>
    <w:rsid w:val="006E5F97"/>
    <w:rsid w:val="006F07E5"/>
    <w:rsid w:val="006F6434"/>
    <w:rsid w:val="0070464D"/>
    <w:rsid w:val="0071377A"/>
    <w:rsid w:val="00715F41"/>
    <w:rsid w:val="00741975"/>
    <w:rsid w:val="00742374"/>
    <w:rsid w:val="007453BD"/>
    <w:rsid w:val="007469B3"/>
    <w:rsid w:val="00755AB6"/>
    <w:rsid w:val="00762D7F"/>
    <w:rsid w:val="007670C7"/>
    <w:rsid w:val="0076738A"/>
    <w:rsid w:val="0078089D"/>
    <w:rsid w:val="0078183E"/>
    <w:rsid w:val="007818AE"/>
    <w:rsid w:val="007A4580"/>
    <w:rsid w:val="007A5B69"/>
    <w:rsid w:val="007B3DC0"/>
    <w:rsid w:val="007B5B5E"/>
    <w:rsid w:val="007D2561"/>
    <w:rsid w:val="007D5CBF"/>
    <w:rsid w:val="0082152A"/>
    <w:rsid w:val="00851400"/>
    <w:rsid w:val="008708B5"/>
    <w:rsid w:val="00882677"/>
    <w:rsid w:val="008B7091"/>
    <w:rsid w:val="008C1237"/>
    <w:rsid w:val="008D3A6A"/>
    <w:rsid w:val="008D70C5"/>
    <w:rsid w:val="008F5AAB"/>
    <w:rsid w:val="00901259"/>
    <w:rsid w:val="009049B4"/>
    <w:rsid w:val="00963B11"/>
    <w:rsid w:val="00970E4C"/>
    <w:rsid w:val="00996F6C"/>
    <w:rsid w:val="009A1FEC"/>
    <w:rsid w:val="009A7056"/>
    <w:rsid w:val="009D21CA"/>
    <w:rsid w:val="009D3D72"/>
    <w:rsid w:val="009D69CB"/>
    <w:rsid w:val="009E538D"/>
    <w:rsid w:val="009E64D1"/>
    <w:rsid w:val="009F1CE4"/>
    <w:rsid w:val="00A1753B"/>
    <w:rsid w:val="00A305A4"/>
    <w:rsid w:val="00A36310"/>
    <w:rsid w:val="00A45F46"/>
    <w:rsid w:val="00A5667B"/>
    <w:rsid w:val="00A56ED6"/>
    <w:rsid w:val="00A611E0"/>
    <w:rsid w:val="00A61BFB"/>
    <w:rsid w:val="00A70BB3"/>
    <w:rsid w:val="00A74233"/>
    <w:rsid w:val="00A866B8"/>
    <w:rsid w:val="00A94090"/>
    <w:rsid w:val="00AB2F8E"/>
    <w:rsid w:val="00AB33BB"/>
    <w:rsid w:val="00AB4180"/>
    <w:rsid w:val="00AC214E"/>
    <w:rsid w:val="00AD0C77"/>
    <w:rsid w:val="00AD1448"/>
    <w:rsid w:val="00AE090E"/>
    <w:rsid w:val="00AE2255"/>
    <w:rsid w:val="00AF1594"/>
    <w:rsid w:val="00AF4928"/>
    <w:rsid w:val="00B01333"/>
    <w:rsid w:val="00B02837"/>
    <w:rsid w:val="00B11340"/>
    <w:rsid w:val="00B13C47"/>
    <w:rsid w:val="00B161F9"/>
    <w:rsid w:val="00B17380"/>
    <w:rsid w:val="00B33E6C"/>
    <w:rsid w:val="00B35D4F"/>
    <w:rsid w:val="00B406A9"/>
    <w:rsid w:val="00B46FEE"/>
    <w:rsid w:val="00B619C6"/>
    <w:rsid w:val="00B64EB2"/>
    <w:rsid w:val="00B7638D"/>
    <w:rsid w:val="00BA5E92"/>
    <w:rsid w:val="00BB3C38"/>
    <w:rsid w:val="00BB5E47"/>
    <w:rsid w:val="00BD041A"/>
    <w:rsid w:val="00BD56D0"/>
    <w:rsid w:val="00C01E87"/>
    <w:rsid w:val="00C041C5"/>
    <w:rsid w:val="00C2585C"/>
    <w:rsid w:val="00C43238"/>
    <w:rsid w:val="00C4524D"/>
    <w:rsid w:val="00C5279A"/>
    <w:rsid w:val="00C62A24"/>
    <w:rsid w:val="00C76EB2"/>
    <w:rsid w:val="00C8084C"/>
    <w:rsid w:val="00C818F9"/>
    <w:rsid w:val="00C82977"/>
    <w:rsid w:val="00C87D9E"/>
    <w:rsid w:val="00CA2CFE"/>
    <w:rsid w:val="00CA3D32"/>
    <w:rsid w:val="00CB4DC5"/>
    <w:rsid w:val="00CC0E76"/>
    <w:rsid w:val="00CC0E92"/>
    <w:rsid w:val="00CE19E5"/>
    <w:rsid w:val="00CE4435"/>
    <w:rsid w:val="00D22306"/>
    <w:rsid w:val="00D24829"/>
    <w:rsid w:val="00D24FAC"/>
    <w:rsid w:val="00D3124B"/>
    <w:rsid w:val="00D3303F"/>
    <w:rsid w:val="00D753C6"/>
    <w:rsid w:val="00D77517"/>
    <w:rsid w:val="00D86D46"/>
    <w:rsid w:val="00D91DE2"/>
    <w:rsid w:val="00D9275B"/>
    <w:rsid w:val="00DA11AF"/>
    <w:rsid w:val="00DA1790"/>
    <w:rsid w:val="00DA1F6B"/>
    <w:rsid w:val="00DA439E"/>
    <w:rsid w:val="00DC13A1"/>
    <w:rsid w:val="00DE0738"/>
    <w:rsid w:val="00DE76BD"/>
    <w:rsid w:val="00E032CE"/>
    <w:rsid w:val="00E236CA"/>
    <w:rsid w:val="00E416EF"/>
    <w:rsid w:val="00E51AB1"/>
    <w:rsid w:val="00E53B32"/>
    <w:rsid w:val="00E665BF"/>
    <w:rsid w:val="00E7374E"/>
    <w:rsid w:val="00E74B71"/>
    <w:rsid w:val="00E84E53"/>
    <w:rsid w:val="00E85F62"/>
    <w:rsid w:val="00EA0601"/>
    <w:rsid w:val="00EA13E7"/>
    <w:rsid w:val="00EA301A"/>
    <w:rsid w:val="00EB3AE8"/>
    <w:rsid w:val="00EB6409"/>
    <w:rsid w:val="00EC60CE"/>
    <w:rsid w:val="00ED0661"/>
    <w:rsid w:val="00EE21A0"/>
    <w:rsid w:val="00EE4A36"/>
    <w:rsid w:val="00F0272B"/>
    <w:rsid w:val="00F25CED"/>
    <w:rsid w:val="00F42045"/>
    <w:rsid w:val="00F62E9E"/>
    <w:rsid w:val="00F67226"/>
    <w:rsid w:val="00F73967"/>
    <w:rsid w:val="00F8416E"/>
    <w:rsid w:val="00F85D36"/>
    <w:rsid w:val="00F90EBF"/>
    <w:rsid w:val="00FB2CA9"/>
    <w:rsid w:val="00FC4041"/>
    <w:rsid w:val="00FC631C"/>
    <w:rsid w:val="00FD1767"/>
    <w:rsid w:val="00FD636E"/>
    <w:rsid w:val="00FE0336"/>
    <w:rsid w:val="00FF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3</cp:revision>
  <dcterms:created xsi:type="dcterms:W3CDTF">2020-03-20T15:38:00Z</dcterms:created>
  <dcterms:modified xsi:type="dcterms:W3CDTF">2020-03-20T15:38:00Z</dcterms:modified>
</cp:coreProperties>
</file>